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76085" w14:textId="0AA3C00F" w:rsidR="00D8794A" w:rsidRPr="00897B64" w:rsidRDefault="008F385A" w:rsidP="008F385A">
      <w:pPr>
        <w:jc w:val="center"/>
        <w:rPr>
          <w:rFonts w:cstheme="minorHAnsi"/>
          <w:sz w:val="22"/>
          <w:szCs w:val="22"/>
          <w:lang w:val="nl-NL"/>
        </w:rPr>
      </w:pPr>
      <w:bookmarkStart w:id="0" w:name="_GoBack"/>
      <w:r w:rsidRPr="00897B64">
        <w:rPr>
          <w:rFonts w:cstheme="minorHAnsi"/>
          <w:sz w:val="22"/>
          <w:szCs w:val="22"/>
          <w:lang w:val="nl-NL"/>
        </w:rPr>
        <w:t xml:space="preserve">Modelpolitieverordening van de burgemeester tot beperking van het publiek tijdens de </w:t>
      </w:r>
      <w:bookmarkEnd w:id="0"/>
      <w:r w:rsidRPr="00897B64">
        <w:rPr>
          <w:rFonts w:cstheme="minorHAnsi"/>
          <w:sz w:val="22"/>
          <w:szCs w:val="22"/>
          <w:lang w:val="nl-NL"/>
        </w:rPr>
        <w:t>gemeenteraadszitting van [</w:t>
      </w:r>
      <w:r w:rsidRPr="00897B64">
        <w:rPr>
          <w:rFonts w:cstheme="minorHAnsi"/>
          <w:i/>
          <w:sz w:val="22"/>
          <w:szCs w:val="22"/>
          <w:u w:val="single"/>
          <w:lang w:val="nl-NL"/>
        </w:rPr>
        <w:t>XX/XX/2020</w:t>
      </w:r>
      <w:r w:rsidRPr="00897B64">
        <w:rPr>
          <w:rFonts w:cstheme="minorHAnsi"/>
          <w:sz w:val="22"/>
          <w:szCs w:val="22"/>
          <w:u w:val="single"/>
          <w:lang w:val="nl-NL"/>
        </w:rPr>
        <w:t>]</w:t>
      </w:r>
      <w:r w:rsidRPr="00897B64">
        <w:rPr>
          <w:rFonts w:cstheme="minorHAnsi"/>
          <w:sz w:val="22"/>
          <w:szCs w:val="22"/>
          <w:lang w:val="nl-NL"/>
        </w:rPr>
        <w:t xml:space="preserve"> tot maximaal [</w:t>
      </w:r>
      <w:r w:rsidRPr="00897B64">
        <w:rPr>
          <w:rFonts w:cstheme="minorHAnsi"/>
          <w:i/>
          <w:sz w:val="22"/>
          <w:szCs w:val="22"/>
          <w:u w:val="single"/>
          <w:lang w:val="nl-NL"/>
        </w:rPr>
        <w:t>XX</w:t>
      </w:r>
      <w:r w:rsidRPr="00897B64">
        <w:rPr>
          <w:rFonts w:cstheme="minorHAnsi"/>
          <w:sz w:val="22"/>
          <w:szCs w:val="22"/>
          <w:u w:val="single"/>
          <w:lang w:val="nl-NL"/>
        </w:rPr>
        <w:t xml:space="preserve">] </w:t>
      </w:r>
      <w:r w:rsidRPr="00897B64">
        <w:rPr>
          <w:rFonts w:cstheme="minorHAnsi"/>
          <w:sz w:val="22"/>
          <w:szCs w:val="22"/>
          <w:lang w:val="nl-NL"/>
        </w:rPr>
        <w:t>mensen teneinde de sociale afstandsregels in het kader van de coronacrisis te kunnen respecteren.</w:t>
      </w:r>
    </w:p>
    <w:p w14:paraId="3EF15EA4" w14:textId="4CC89969" w:rsidR="008F385A" w:rsidRPr="00897B64" w:rsidRDefault="008F385A" w:rsidP="008F385A">
      <w:pPr>
        <w:jc w:val="center"/>
        <w:rPr>
          <w:rFonts w:cstheme="minorHAnsi"/>
          <w:sz w:val="22"/>
          <w:szCs w:val="22"/>
          <w:lang w:val="nl-NL"/>
        </w:rPr>
      </w:pPr>
    </w:p>
    <w:p w14:paraId="46B23732" w14:textId="3DFC6224" w:rsidR="008F385A" w:rsidRPr="00694FFD" w:rsidRDefault="008F385A" w:rsidP="008F385A">
      <w:pPr>
        <w:rPr>
          <w:rFonts w:ascii="Arial" w:hAnsi="Arial" w:cs="Arial"/>
          <w:sz w:val="22"/>
          <w:szCs w:val="22"/>
          <w:lang w:val="nl-NL"/>
        </w:rPr>
      </w:pPr>
    </w:p>
    <w:p w14:paraId="164DC4EA" w14:textId="19CA0C94" w:rsidR="008F385A" w:rsidRPr="00897B64" w:rsidRDefault="008F385A" w:rsidP="00897B64">
      <w:pPr>
        <w:jc w:val="both"/>
        <w:rPr>
          <w:rFonts w:cstheme="minorHAnsi"/>
          <w:sz w:val="22"/>
          <w:szCs w:val="22"/>
          <w:lang w:val="nl-NL"/>
        </w:rPr>
      </w:pPr>
      <w:r w:rsidRPr="00897B64">
        <w:rPr>
          <w:rFonts w:cstheme="minorHAnsi"/>
          <w:sz w:val="22"/>
          <w:szCs w:val="22"/>
          <w:lang w:val="nl-NL"/>
        </w:rPr>
        <w:t>De burgemeester,</w:t>
      </w:r>
    </w:p>
    <w:p w14:paraId="775149C0" w14:textId="04874F9A" w:rsidR="008F385A" w:rsidRPr="00897B64" w:rsidRDefault="008F385A" w:rsidP="00897B64">
      <w:pPr>
        <w:jc w:val="both"/>
        <w:rPr>
          <w:rFonts w:cstheme="minorHAnsi"/>
          <w:sz w:val="22"/>
          <w:szCs w:val="22"/>
          <w:lang w:val="nl-NL"/>
        </w:rPr>
      </w:pPr>
    </w:p>
    <w:p w14:paraId="56057C5E" w14:textId="4933BD59" w:rsidR="008F385A" w:rsidRPr="00897B64" w:rsidRDefault="008F385A" w:rsidP="00897B64">
      <w:pPr>
        <w:spacing w:after="120"/>
        <w:jc w:val="both"/>
        <w:rPr>
          <w:rFonts w:cstheme="minorHAnsi"/>
          <w:sz w:val="22"/>
          <w:szCs w:val="22"/>
          <w:lang w:val="nl-NL"/>
        </w:rPr>
      </w:pPr>
      <w:r w:rsidRPr="00897B64">
        <w:rPr>
          <w:rFonts w:cstheme="minorHAnsi"/>
          <w:sz w:val="22"/>
          <w:szCs w:val="22"/>
          <w:lang w:val="nl-NL"/>
        </w:rPr>
        <w:t>Gelet op artikelen 134 en 135, §2 van de Nieuwe gemeentewet;</w:t>
      </w:r>
    </w:p>
    <w:p w14:paraId="60F3DC51" w14:textId="2C347086" w:rsidR="008F385A" w:rsidRPr="00897B64" w:rsidRDefault="008F385A" w:rsidP="00897B64">
      <w:pPr>
        <w:spacing w:after="120"/>
        <w:jc w:val="both"/>
        <w:rPr>
          <w:rFonts w:cstheme="minorHAnsi"/>
          <w:sz w:val="22"/>
          <w:szCs w:val="22"/>
          <w:lang w:val="nl-NL"/>
        </w:rPr>
      </w:pPr>
      <w:r w:rsidRPr="00897B64">
        <w:rPr>
          <w:rFonts w:cstheme="minorHAnsi"/>
          <w:sz w:val="22"/>
          <w:szCs w:val="22"/>
          <w:lang w:val="nl-NL"/>
        </w:rPr>
        <w:t>Gelet op het Ministerieel besluit van 30 juni 2020 houdende dringende maatregelen om de verspreiding van het coronavirus COVID-19 te beperken gewijzigd bij Ministerieel besluit van 22 august</w:t>
      </w:r>
      <w:r w:rsidR="003708D8" w:rsidRPr="00897B64">
        <w:rPr>
          <w:rFonts w:cstheme="minorHAnsi"/>
          <w:sz w:val="22"/>
          <w:szCs w:val="22"/>
          <w:lang w:val="nl-NL"/>
        </w:rPr>
        <w:t>u</w:t>
      </w:r>
      <w:r w:rsidRPr="00897B64">
        <w:rPr>
          <w:rFonts w:cstheme="minorHAnsi"/>
          <w:sz w:val="22"/>
          <w:szCs w:val="22"/>
          <w:lang w:val="nl-NL"/>
        </w:rPr>
        <w:t xml:space="preserve">s 2020; </w:t>
      </w:r>
    </w:p>
    <w:p w14:paraId="5965BE4E" w14:textId="665DC43D" w:rsidR="008F385A" w:rsidRPr="00897B64" w:rsidRDefault="008F385A" w:rsidP="00897B64">
      <w:pPr>
        <w:spacing w:after="120"/>
        <w:jc w:val="both"/>
        <w:rPr>
          <w:rFonts w:cstheme="minorHAnsi"/>
          <w:sz w:val="22"/>
          <w:szCs w:val="22"/>
          <w:lang w:val="nl-NL"/>
        </w:rPr>
      </w:pPr>
      <w:r w:rsidRPr="00897B64">
        <w:rPr>
          <w:rFonts w:cstheme="minorHAnsi"/>
          <w:sz w:val="22"/>
          <w:szCs w:val="22"/>
          <w:lang w:val="nl-NL"/>
        </w:rPr>
        <w:t xml:space="preserve">Gelet op de ministeriële omzendbrief 2020/05 van 18 maart 2020 van de minister van Plaatselijke Besturen – Covid-19 </w:t>
      </w:r>
      <w:r w:rsidR="00694FFD" w:rsidRPr="00897B64">
        <w:rPr>
          <w:rFonts w:cstheme="minorHAnsi"/>
          <w:sz w:val="22"/>
          <w:szCs w:val="22"/>
          <w:lang w:val="nl-NL"/>
        </w:rPr>
        <w:t xml:space="preserve">- </w:t>
      </w:r>
      <w:r w:rsidRPr="00897B64">
        <w:rPr>
          <w:rFonts w:cstheme="minorHAnsi"/>
          <w:sz w:val="22"/>
          <w:szCs w:val="22"/>
          <w:lang w:val="nl-NL"/>
        </w:rPr>
        <w:t>Organisatorische maatregelen in het kader van de gezondheidscrisis</w:t>
      </w:r>
      <w:r w:rsidR="00694FFD" w:rsidRPr="00897B64">
        <w:rPr>
          <w:rFonts w:cstheme="minorHAnsi"/>
          <w:sz w:val="22"/>
          <w:szCs w:val="22"/>
          <w:lang w:val="nl-NL"/>
        </w:rPr>
        <w:t xml:space="preserve"> </w:t>
      </w:r>
      <w:r w:rsidRPr="00897B64">
        <w:rPr>
          <w:rFonts w:cstheme="minorHAnsi"/>
          <w:sz w:val="22"/>
          <w:szCs w:val="22"/>
          <w:lang w:val="nl-NL"/>
        </w:rPr>
        <w:t>- werking van de besluitvormende organen</w:t>
      </w:r>
      <w:r w:rsidR="00694FFD" w:rsidRPr="00897B64">
        <w:rPr>
          <w:rFonts w:cstheme="minorHAnsi"/>
          <w:sz w:val="22"/>
          <w:szCs w:val="22"/>
          <w:lang w:val="nl-NL"/>
        </w:rPr>
        <w:t>;</w:t>
      </w:r>
    </w:p>
    <w:p w14:paraId="363E3D8A" w14:textId="3A6FC620" w:rsidR="00694FFD" w:rsidRPr="00897B64" w:rsidRDefault="00694FFD" w:rsidP="00897B64">
      <w:pPr>
        <w:spacing w:after="120"/>
        <w:jc w:val="both"/>
        <w:rPr>
          <w:rFonts w:cstheme="minorHAnsi"/>
          <w:sz w:val="22"/>
          <w:szCs w:val="22"/>
          <w:lang w:val="nl-NL"/>
        </w:rPr>
      </w:pPr>
      <w:r w:rsidRPr="00897B64">
        <w:rPr>
          <w:rFonts w:cstheme="minorHAnsi"/>
          <w:sz w:val="22"/>
          <w:szCs w:val="22"/>
          <w:lang w:val="nl-NL"/>
        </w:rPr>
        <w:t>Overwegende de noodsituatie en het gezondheidsrisico van het coronavirus voor de Belgische bevolking;</w:t>
      </w:r>
    </w:p>
    <w:p w14:paraId="6D108ED1" w14:textId="1FFF12F5" w:rsidR="00694FFD" w:rsidRPr="00897B64" w:rsidRDefault="00694FFD" w:rsidP="00897B64">
      <w:pPr>
        <w:spacing w:after="120"/>
        <w:jc w:val="both"/>
        <w:rPr>
          <w:rFonts w:cstheme="minorHAnsi"/>
          <w:sz w:val="22"/>
          <w:szCs w:val="22"/>
          <w:lang w:val="nl-NL"/>
        </w:rPr>
      </w:pPr>
      <w:r w:rsidRPr="00897B64">
        <w:rPr>
          <w:rFonts w:cstheme="minorHAnsi"/>
          <w:sz w:val="22"/>
          <w:szCs w:val="22"/>
          <w:lang w:val="nl-NL"/>
        </w:rPr>
        <w:t>Overwegende dat in gemeente [</w:t>
      </w:r>
      <w:r w:rsidRPr="00897B64">
        <w:rPr>
          <w:rFonts w:cstheme="minorHAnsi"/>
          <w:i/>
          <w:sz w:val="22"/>
          <w:szCs w:val="22"/>
          <w:u w:val="single"/>
          <w:lang w:val="nl-NL"/>
        </w:rPr>
        <w:t>XX</w:t>
      </w:r>
      <w:r w:rsidRPr="00897B64">
        <w:rPr>
          <w:rFonts w:cstheme="minorHAnsi"/>
          <w:sz w:val="22"/>
          <w:szCs w:val="22"/>
          <w:lang w:val="nl-NL"/>
        </w:rPr>
        <w:t>] de epidemiologische situatie buitengewoon verontrustend is;</w:t>
      </w:r>
    </w:p>
    <w:p w14:paraId="17870CE9" w14:textId="40A34DD0" w:rsidR="00694FFD" w:rsidRPr="00897B64" w:rsidRDefault="00694FFD" w:rsidP="00897B64">
      <w:pPr>
        <w:spacing w:after="120"/>
        <w:jc w:val="both"/>
        <w:rPr>
          <w:rFonts w:cstheme="minorHAnsi"/>
          <w:sz w:val="22"/>
          <w:szCs w:val="22"/>
          <w:lang w:val="nl-NL"/>
        </w:rPr>
      </w:pPr>
      <w:r w:rsidRPr="00897B64">
        <w:rPr>
          <w:rFonts w:cstheme="minorHAnsi"/>
          <w:sz w:val="22"/>
          <w:szCs w:val="22"/>
          <w:lang w:val="nl-NL"/>
        </w:rPr>
        <w:t xml:space="preserve">Overwegende dat de gemeenten de opdracht hebben om hun inwoners een propere, gezonde, veilige en rustige omgeving en propere, gezonde, veilige en rustige straten, openbare plaatsen en openbare gebouwen te bezorgen; </w:t>
      </w:r>
      <w:r w:rsidR="00AE1473" w:rsidRPr="00897B64">
        <w:rPr>
          <w:rFonts w:cstheme="minorHAnsi"/>
          <w:sz w:val="22"/>
          <w:szCs w:val="22"/>
          <w:lang w:val="nl-NL"/>
        </w:rPr>
        <w:t>o</w:t>
      </w:r>
      <w:r w:rsidRPr="00897B64">
        <w:rPr>
          <w:rFonts w:cstheme="minorHAnsi"/>
          <w:sz w:val="22"/>
          <w:szCs w:val="22"/>
          <w:lang w:val="nl-NL"/>
        </w:rPr>
        <w:t>verwegende hun opdracht om grote ongelukken en rampen, zoals een brand, een epidemie en besmettelijke veeziekten, te voorkomen door het nemen van de geschikte preventieve maatregelen, en deze te bestrijden door het verdelen van de noodzakelijke hulp</w:t>
      </w:r>
      <w:r w:rsidR="00AE1473" w:rsidRPr="00897B64">
        <w:rPr>
          <w:rFonts w:cstheme="minorHAnsi"/>
          <w:sz w:val="22"/>
          <w:szCs w:val="22"/>
          <w:lang w:val="nl-NL"/>
        </w:rPr>
        <w:t>; overwegende dat het coronavirus Covid-19 de volksgezondheid aantast en door de gezondheidsautoriteiten als epidemie wordt omschreven;</w:t>
      </w:r>
    </w:p>
    <w:p w14:paraId="53ED07FE" w14:textId="7348A9F4" w:rsidR="00AE1473" w:rsidRPr="00897B64" w:rsidRDefault="00AE1473" w:rsidP="00897B64">
      <w:pPr>
        <w:spacing w:after="120"/>
        <w:jc w:val="both"/>
        <w:rPr>
          <w:rFonts w:cstheme="minorHAnsi"/>
          <w:sz w:val="22"/>
          <w:szCs w:val="22"/>
          <w:lang w:val="nl-NL"/>
        </w:rPr>
      </w:pPr>
      <w:r w:rsidRPr="00897B64">
        <w:rPr>
          <w:rFonts w:cstheme="minorHAnsi"/>
          <w:sz w:val="22"/>
          <w:szCs w:val="22"/>
          <w:lang w:val="nl-NL"/>
        </w:rPr>
        <w:t>Overwegende dat de gemeenteraadszittingen in een gesloten ruimte plaatsvinden</w:t>
      </w:r>
      <w:r w:rsidR="00C3421C" w:rsidRPr="00897B64">
        <w:rPr>
          <w:rFonts w:cstheme="minorHAnsi"/>
          <w:sz w:val="22"/>
          <w:szCs w:val="22"/>
          <w:lang w:val="nl-NL"/>
        </w:rPr>
        <w:t xml:space="preserve"> waarin de kans op overdracht van het coronavirus </w:t>
      </w:r>
      <w:r w:rsidR="003708D8" w:rsidRPr="00897B64">
        <w:rPr>
          <w:rFonts w:cstheme="minorHAnsi"/>
          <w:sz w:val="22"/>
          <w:szCs w:val="22"/>
          <w:lang w:val="nl-NL"/>
        </w:rPr>
        <w:t>hoger is</w:t>
      </w:r>
      <w:r w:rsidR="00C3421C" w:rsidRPr="00897B64">
        <w:rPr>
          <w:rFonts w:cstheme="minorHAnsi"/>
          <w:sz w:val="22"/>
          <w:szCs w:val="22"/>
          <w:lang w:val="nl-NL"/>
        </w:rPr>
        <w:t>;</w:t>
      </w:r>
    </w:p>
    <w:p w14:paraId="7C3BE1C2" w14:textId="4766DF2E" w:rsidR="00C3421C" w:rsidRPr="00897B64" w:rsidRDefault="00C3421C" w:rsidP="00897B64">
      <w:pPr>
        <w:spacing w:after="120"/>
        <w:jc w:val="both"/>
        <w:rPr>
          <w:rFonts w:cstheme="minorHAnsi"/>
          <w:sz w:val="22"/>
          <w:szCs w:val="22"/>
          <w:lang w:val="nl-NL"/>
        </w:rPr>
      </w:pPr>
      <w:r w:rsidRPr="00897B64">
        <w:rPr>
          <w:rFonts w:cstheme="minorHAnsi"/>
          <w:sz w:val="22"/>
          <w:szCs w:val="22"/>
          <w:lang w:val="nl-NL"/>
        </w:rPr>
        <w:t xml:space="preserve">Overwegende dat de </w:t>
      </w:r>
      <w:r w:rsidR="008F32EB" w:rsidRPr="00897B64">
        <w:rPr>
          <w:rFonts w:cstheme="minorHAnsi"/>
          <w:sz w:val="22"/>
          <w:szCs w:val="22"/>
          <w:lang w:val="nl-NL"/>
        </w:rPr>
        <w:t>gemeentebesturen</w:t>
      </w:r>
      <w:r w:rsidRPr="00897B64">
        <w:rPr>
          <w:rFonts w:cstheme="minorHAnsi"/>
          <w:sz w:val="22"/>
          <w:szCs w:val="22"/>
          <w:lang w:val="nl-NL"/>
        </w:rPr>
        <w:t xml:space="preserve"> de federale maatregelen om de verspreiding van het coronavirus te beperken op het gehele grondgebied van de gemeente, inclusief tijdens de gemeenteraad, moet</w:t>
      </w:r>
      <w:r w:rsidR="008F32EB" w:rsidRPr="00897B64">
        <w:rPr>
          <w:rFonts w:cstheme="minorHAnsi"/>
          <w:sz w:val="22"/>
          <w:szCs w:val="22"/>
          <w:lang w:val="nl-NL"/>
        </w:rPr>
        <w:t>en</w:t>
      </w:r>
      <w:r w:rsidRPr="00897B64">
        <w:rPr>
          <w:rFonts w:cstheme="minorHAnsi"/>
          <w:sz w:val="22"/>
          <w:szCs w:val="22"/>
          <w:lang w:val="nl-NL"/>
        </w:rPr>
        <w:t xml:space="preserve"> naleven en laten naleven;</w:t>
      </w:r>
    </w:p>
    <w:p w14:paraId="7F195058" w14:textId="2E97D6D2" w:rsidR="00C3421C" w:rsidRPr="00897B64" w:rsidRDefault="00C3421C" w:rsidP="00897B64">
      <w:pPr>
        <w:spacing w:after="120"/>
        <w:jc w:val="both"/>
        <w:rPr>
          <w:rFonts w:cstheme="minorHAnsi"/>
          <w:sz w:val="22"/>
          <w:szCs w:val="22"/>
          <w:lang w:val="nl-NL"/>
        </w:rPr>
      </w:pPr>
      <w:r w:rsidRPr="00897B64">
        <w:rPr>
          <w:rFonts w:cstheme="minorHAnsi"/>
          <w:sz w:val="22"/>
          <w:szCs w:val="22"/>
          <w:lang w:val="nl-NL"/>
        </w:rPr>
        <w:t xml:space="preserve">Overwegende dat het naleven van de </w:t>
      </w:r>
      <w:proofErr w:type="spellStart"/>
      <w:r w:rsidRPr="00897B64">
        <w:rPr>
          <w:rFonts w:cstheme="minorHAnsi"/>
          <w:sz w:val="22"/>
          <w:szCs w:val="22"/>
          <w:lang w:val="nl-NL"/>
        </w:rPr>
        <w:t>social</w:t>
      </w:r>
      <w:proofErr w:type="spellEnd"/>
      <w:r w:rsidRPr="00897B64">
        <w:rPr>
          <w:rFonts w:cstheme="minorHAnsi"/>
          <w:sz w:val="22"/>
          <w:szCs w:val="22"/>
          <w:lang w:val="nl-NL"/>
        </w:rPr>
        <w:t xml:space="preserve"> </w:t>
      </w:r>
      <w:proofErr w:type="spellStart"/>
      <w:r w:rsidRPr="00897B64">
        <w:rPr>
          <w:rFonts w:cstheme="minorHAnsi"/>
          <w:sz w:val="22"/>
          <w:szCs w:val="22"/>
          <w:lang w:val="nl-NL"/>
        </w:rPr>
        <w:t>distancing</w:t>
      </w:r>
      <w:proofErr w:type="spellEnd"/>
      <w:r w:rsidRPr="00897B64">
        <w:rPr>
          <w:rFonts w:cstheme="minorHAnsi"/>
          <w:sz w:val="22"/>
          <w:szCs w:val="22"/>
          <w:lang w:val="nl-NL"/>
        </w:rPr>
        <w:t xml:space="preserve"> van 1m50 op openbare plaatsen en in voor het publiek toegankelijke private plaatsen onderdeel is van deze federale maatregelen om de verspreiding van het coronavirus te beperken;</w:t>
      </w:r>
    </w:p>
    <w:p w14:paraId="12190292" w14:textId="3402EFE1" w:rsidR="00C3421C" w:rsidRPr="00897B64" w:rsidRDefault="0082792E" w:rsidP="00897B64">
      <w:pPr>
        <w:spacing w:after="120"/>
        <w:jc w:val="both"/>
        <w:rPr>
          <w:rFonts w:cstheme="minorHAnsi"/>
          <w:sz w:val="22"/>
          <w:szCs w:val="22"/>
          <w:lang w:val="nl-BE"/>
        </w:rPr>
      </w:pPr>
      <w:r w:rsidRPr="00897B64">
        <w:rPr>
          <w:rFonts w:cstheme="minorHAnsi"/>
          <w:sz w:val="22"/>
          <w:szCs w:val="22"/>
          <w:lang w:val="nl-NL"/>
        </w:rPr>
        <w:t xml:space="preserve">Overwegende dat de zaal waar de gemeenteraadszittingen van </w:t>
      </w:r>
      <w:r w:rsidRPr="00897B64">
        <w:rPr>
          <w:rFonts w:cstheme="minorHAnsi"/>
          <w:sz w:val="22"/>
          <w:szCs w:val="22"/>
          <w:lang w:val="nl-BE"/>
        </w:rPr>
        <w:t>[</w:t>
      </w:r>
      <w:r w:rsidRPr="00897B64">
        <w:rPr>
          <w:rFonts w:cstheme="minorHAnsi"/>
          <w:i/>
          <w:sz w:val="22"/>
          <w:szCs w:val="22"/>
          <w:u w:val="single"/>
          <w:lang w:val="nl-BE"/>
        </w:rPr>
        <w:t>XX</w:t>
      </w:r>
      <w:r w:rsidRPr="00897B64">
        <w:rPr>
          <w:rFonts w:cstheme="minorHAnsi"/>
          <w:sz w:val="22"/>
          <w:szCs w:val="22"/>
          <w:lang w:val="nl-BE"/>
        </w:rPr>
        <w:t xml:space="preserve">] plaatsvinden toegankelijk is voor het publiek krachtens artikel 93 </w:t>
      </w:r>
      <w:r w:rsidR="008F32EB" w:rsidRPr="00897B64">
        <w:rPr>
          <w:rFonts w:cstheme="minorHAnsi"/>
          <w:sz w:val="22"/>
          <w:szCs w:val="22"/>
          <w:lang w:val="nl-BE"/>
        </w:rPr>
        <w:t xml:space="preserve">van de </w:t>
      </w:r>
      <w:r w:rsidRPr="00897B64">
        <w:rPr>
          <w:rFonts w:cstheme="minorHAnsi"/>
          <w:sz w:val="22"/>
          <w:szCs w:val="22"/>
          <w:lang w:val="nl-BE"/>
        </w:rPr>
        <w:t>NGW en dat de zaal heringericht zal worden opdat de zittingen fysiek kunnen georganiseerd worden en de gezondheidsregels en met name het naleven van de social distancing, gerespecteerd kunnen worden;</w:t>
      </w:r>
    </w:p>
    <w:p w14:paraId="7183AC62" w14:textId="1C309E0B" w:rsidR="0082792E" w:rsidRPr="00897B64" w:rsidRDefault="0082792E" w:rsidP="00897B64">
      <w:pPr>
        <w:spacing w:after="120"/>
        <w:jc w:val="both"/>
        <w:rPr>
          <w:rFonts w:cstheme="minorHAnsi"/>
          <w:sz w:val="22"/>
          <w:szCs w:val="22"/>
          <w:lang w:val="nl-BE"/>
        </w:rPr>
      </w:pPr>
      <w:r w:rsidRPr="00897B64">
        <w:rPr>
          <w:rFonts w:cstheme="minorHAnsi"/>
          <w:sz w:val="22"/>
          <w:szCs w:val="22"/>
          <w:lang w:val="nl-BE"/>
        </w:rPr>
        <w:t>Overwegende dat in dit verband, om de regel van social distancing te respecteren, en gelet op de indeling van de raadzaal, het aantal aanwezige raadsleden en leden van het gemeentesecretariaat die de administratieve werkzaamheden uitvoeren, er enkel maximaal [XX] mensen in het publiek kunnen worden toegelaten (met inbegrip van burgers en pers);</w:t>
      </w:r>
    </w:p>
    <w:p w14:paraId="63792CC7" w14:textId="151E9480" w:rsidR="0082792E" w:rsidRPr="00897B64" w:rsidRDefault="0082792E" w:rsidP="00897B64">
      <w:pPr>
        <w:spacing w:after="120"/>
        <w:jc w:val="both"/>
        <w:rPr>
          <w:rFonts w:cstheme="minorHAnsi"/>
          <w:sz w:val="22"/>
          <w:szCs w:val="22"/>
          <w:lang w:val="nl-BE"/>
        </w:rPr>
      </w:pPr>
      <w:r w:rsidRPr="00897B64">
        <w:rPr>
          <w:rFonts w:cstheme="minorHAnsi"/>
          <w:sz w:val="22"/>
          <w:szCs w:val="22"/>
          <w:lang w:val="nl-BE"/>
        </w:rPr>
        <w:t>Overwegende dat de vergaderingen van de gemeenteraad openbaar zijn teneinde aan de eis van democratisch debat te kunnen voldoen; overwegende dat de beperking van het aantal personen door deze verordening uitsluitend is ingegeven door gezondheidsoverwegingen;</w:t>
      </w:r>
    </w:p>
    <w:p w14:paraId="3AB7ADD4" w14:textId="2E518F5D" w:rsidR="0082792E" w:rsidRPr="00897B64" w:rsidRDefault="0082792E" w:rsidP="00897B64">
      <w:pPr>
        <w:spacing w:after="120"/>
        <w:jc w:val="both"/>
        <w:rPr>
          <w:rFonts w:cstheme="minorHAnsi"/>
          <w:sz w:val="22"/>
          <w:szCs w:val="22"/>
          <w:lang w:val="nl-BE"/>
        </w:rPr>
      </w:pPr>
      <w:r w:rsidRPr="00897B64">
        <w:rPr>
          <w:rFonts w:cstheme="minorHAnsi"/>
          <w:sz w:val="22"/>
          <w:szCs w:val="22"/>
          <w:lang w:val="nl-BE"/>
        </w:rPr>
        <w:t xml:space="preserve">Overwegende dat het coronavirus en de bestrijding van </w:t>
      </w:r>
      <w:r w:rsidR="00C0061B" w:rsidRPr="00897B64">
        <w:rPr>
          <w:rFonts w:cstheme="minorHAnsi"/>
          <w:sz w:val="22"/>
          <w:szCs w:val="22"/>
          <w:lang w:val="nl-BE"/>
        </w:rPr>
        <w:t>zijn</w:t>
      </w:r>
      <w:r w:rsidRPr="00897B64">
        <w:rPr>
          <w:rFonts w:cstheme="minorHAnsi"/>
          <w:sz w:val="22"/>
          <w:szCs w:val="22"/>
          <w:lang w:val="nl-BE"/>
        </w:rPr>
        <w:t xml:space="preserve"> verspreiding een onvoorziene gebeurtenis vormen als bedoeld in artikel 134, </w:t>
      </w:r>
      <w:r w:rsidR="00C0061B" w:rsidRPr="00897B64">
        <w:rPr>
          <w:rFonts w:cstheme="minorHAnsi"/>
          <w:sz w:val="22"/>
          <w:szCs w:val="22"/>
          <w:lang w:val="nl-BE"/>
        </w:rPr>
        <w:t xml:space="preserve">§1 </w:t>
      </w:r>
      <w:r w:rsidR="008F32EB" w:rsidRPr="00897B64">
        <w:rPr>
          <w:rFonts w:cstheme="minorHAnsi"/>
          <w:sz w:val="22"/>
          <w:szCs w:val="22"/>
          <w:lang w:val="nl-BE"/>
        </w:rPr>
        <w:t xml:space="preserve">van de </w:t>
      </w:r>
      <w:r w:rsidR="00C0061B" w:rsidRPr="00897B64">
        <w:rPr>
          <w:rFonts w:cstheme="minorHAnsi"/>
          <w:sz w:val="22"/>
          <w:szCs w:val="22"/>
          <w:lang w:val="nl-BE"/>
        </w:rPr>
        <w:t>NGW;</w:t>
      </w:r>
    </w:p>
    <w:p w14:paraId="33946832" w14:textId="59E62120" w:rsidR="0082792E" w:rsidRPr="00897B64" w:rsidRDefault="0082792E" w:rsidP="00897B64">
      <w:pPr>
        <w:spacing w:after="120"/>
        <w:jc w:val="both"/>
        <w:rPr>
          <w:rFonts w:cstheme="minorHAnsi"/>
          <w:sz w:val="22"/>
          <w:szCs w:val="22"/>
          <w:lang w:val="nl-BE"/>
        </w:rPr>
      </w:pPr>
      <w:r w:rsidRPr="00897B64">
        <w:rPr>
          <w:rFonts w:cstheme="minorHAnsi"/>
          <w:sz w:val="22"/>
          <w:szCs w:val="22"/>
          <w:lang w:val="nl-BE"/>
        </w:rPr>
        <w:lastRenderedPageBreak/>
        <w:t xml:space="preserve">Overwegende dat </w:t>
      </w:r>
      <w:r w:rsidR="00AF7BCB" w:rsidRPr="00897B64">
        <w:rPr>
          <w:rFonts w:cstheme="minorHAnsi"/>
          <w:sz w:val="22"/>
          <w:szCs w:val="22"/>
          <w:lang w:val="nl-BE"/>
        </w:rPr>
        <w:t xml:space="preserve">er </w:t>
      </w:r>
      <w:r w:rsidRPr="00897B64">
        <w:rPr>
          <w:rFonts w:cstheme="minorHAnsi"/>
          <w:sz w:val="22"/>
          <w:szCs w:val="22"/>
          <w:lang w:val="nl-BE"/>
        </w:rPr>
        <w:t xml:space="preserve">in dit geval </w:t>
      </w:r>
      <w:r w:rsidR="00AF7BCB" w:rsidRPr="00897B64">
        <w:rPr>
          <w:rFonts w:cstheme="minorHAnsi"/>
          <w:sz w:val="22"/>
          <w:szCs w:val="22"/>
          <w:lang w:val="nl-BE"/>
        </w:rPr>
        <w:t xml:space="preserve">ook voldaan is aan de voorwaarde van de noodsituatie krachtens </w:t>
      </w:r>
      <w:r w:rsidRPr="00897B64">
        <w:rPr>
          <w:rFonts w:cstheme="minorHAnsi"/>
          <w:sz w:val="22"/>
          <w:szCs w:val="22"/>
          <w:lang w:val="nl-BE"/>
        </w:rPr>
        <w:t xml:space="preserve">artikel 134 </w:t>
      </w:r>
      <w:r w:rsidR="00AF7BCB" w:rsidRPr="00897B64">
        <w:rPr>
          <w:rFonts w:cstheme="minorHAnsi"/>
          <w:sz w:val="22"/>
          <w:szCs w:val="22"/>
          <w:lang w:val="nl-BE"/>
        </w:rPr>
        <w:t>§1</w:t>
      </w:r>
      <w:r w:rsidRPr="00897B64">
        <w:rPr>
          <w:rFonts w:cstheme="minorHAnsi"/>
          <w:sz w:val="22"/>
          <w:szCs w:val="22"/>
          <w:lang w:val="nl-BE"/>
        </w:rPr>
        <w:t xml:space="preserve"> </w:t>
      </w:r>
      <w:r w:rsidR="008F32EB" w:rsidRPr="00897B64">
        <w:rPr>
          <w:rFonts w:cstheme="minorHAnsi"/>
          <w:sz w:val="22"/>
          <w:szCs w:val="22"/>
          <w:lang w:val="nl-BE"/>
        </w:rPr>
        <w:t xml:space="preserve">van de </w:t>
      </w:r>
      <w:r w:rsidR="00AF7BCB" w:rsidRPr="00897B64">
        <w:rPr>
          <w:rFonts w:cstheme="minorHAnsi"/>
          <w:sz w:val="22"/>
          <w:szCs w:val="22"/>
          <w:lang w:val="nl-BE"/>
        </w:rPr>
        <w:t>NGW</w:t>
      </w:r>
      <w:r w:rsidRPr="00897B64">
        <w:rPr>
          <w:rFonts w:cstheme="minorHAnsi"/>
          <w:sz w:val="22"/>
          <w:szCs w:val="22"/>
          <w:lang w:val="nl-BE"/>
        </w:rPr>
        <w:t>, aangezien de burgers onverwijld en op zijn minst vóór de volgende vergadering van de gemeenteraad die</w:t>
      </w:r>
      <w:r w:rsidR="00AF7BCB" w:rsidRPr="00897B64">
        <w:rPr>
          <w:rFonts w:cstheme="minorHAnsi"/>
          <w:sz w:val="22"/>
          <w:szCs w:val="22"/>
          <w:lang w:val="nl-BE"/>
        </w:rPr>
        <w:t xml:space="preserve"> op</w:t>
      </w:r>
      <w:r w:rsidRPr="00897B64">
        <w:rPr>
          <w:rFonts w:cstheme="minorHAnsi"/>
          <w:sz w:val="22"/>
          <w:szCs w:val="22"/>
          <w:lang w:val="nl-BE"/>
        </w:rPr>
        <w:t xml:space="preserve"> [XX/XX/2020] </w:t>
      </w:r>
      <w:r w:rsidR="00AF7BCB" w:rsidRPr="00897B64">
        <w:rPr>
          <w:rFonts w:cstheme="minorHAnsi"/>
          <w:sz w:val="22"/>
          <w:szCs w:val="22"/>
          <w:lang w:val="nl-BE"/>
        </w:rPr>
        <w:t>om</w:t>
      </w:r>
      <w:r w:rsidRPr="00897B64">
        <w:rPr>
          <w:rFonts w:cstheme="minorHAnsi"/>
          <w:sz w:val="22"/>
          <w:szCs w:val="22"/>
          <w:lang w:val="nl-BE"/>
        </w:rPr>
        <w:t xml:space="preserve"> [XX]</w:t>
      </w:r>
      <w:r w:rsidR="00AF7BCB" w:rsidRPr="00897B64">
        <w:rPr>
          <w:rFonts w:cstheme="minorHAnsi"/>
          <w:sz w:val="22"/>
          <w:szCs w:val="22"/>
          <w:lang w:val="nl-BE"/>
        </w:rPr>
        <w:t>u.</w:t>
      </w:r>
      <w:r w:rsidRPr="00897B64">
        <w:rPr>
          <w:rFonts w:cstheme="minorHAnsi"/>
          <w:sz w:val="22"/>
          <w:szCs w:val="22"/>
          <w:lang w:val="nl-BE"/>
        </w:rPr>
        <w:t xml:space="preserve"> </w:t>
      </w:r>
      <w:r w:rsidR="00AF7BCB" w:rsidRPr="00897B64">
        <w:rPr>
          <w:rFonts w:cstheme="minorHAnsi"/>
          <w:sz w:val="22"/>
          <w:szCs w:val="22"/>
          <w:lang w:val="nl-BE"/>
        </w:rPr>
        <w:t>plaatsvindt,</w:t>
      </w:r>
      <w:r w:rsidRPr="00897B64">
        <w:rPr>
          <w:rFonts w:cstheme="minorHAnsi"/>
          <w:sz w:val="22"/>
          <w:szCs w:val="22"/>
          <w:lang w:val="nl-BE"/>
        </w:rPr>
        <w:t xml:space="preserve"> </w:t>
      </w:r>
      <w:r w:rsidR="00AF7BCB" w:rsidRPr="00897B64">
        <w:rPr>
          <w:rFonts w:cstheme="minorHAnsi"/>
          <w:sz w:val="22"/>
          <w:szCs w:val="22"/>
          <w:lang w:val="nl-BE"/>
        </w:rPr>
        <w:t xml:space="preserve">verwittigd moeten worden dat de gemeenteraad fysiek zal bijeenkomen maar met een </w:t>
      </w:r>
      <w:r w:rsidR="008F32EB" w:rsidRPr="00897B64">
        <w:rPr>
          <w:rFonts w:cstheme="minorHAnsi"/>
          <w:sz w:val="22"/>
          <w:szCs w:val="22"/>
          <w:lang w:val="nl-BE"/>
        </w:rPr>
        <w:t xml:space="preserve">beperkte </w:t>
      </w:r>
      <w:r w:rsidRPr="00897B64">
        <w:rPr>
          <w:rFonts w:cstheme="minorHAnsi"/>
          <w:sz w:val="22"/>
          <w:szCs w:val="22"/>
          <w:lang w:val="nl-BE"/>
        </w:rPr>
        <w:t xml:space="preserve">aanwezigheid van </w:t>
      </w:r>
      <w:r w:rsidR="00AF7BCB" w:rsidRPr="00897B64">
        <w:rPr>
          <w:rFonts w:cstheme="minorHAnsi"/>
          <w:sz w:val="22"/>
          <w:szCs w:val="22"/>
          <w:lang w:val="nl-BE"/>
        </w:rPr>
        <w:t>het</w:t>
      </w:r>
      <w:r w:rsidRPr="00897B64">
        <w:rPr>
          <w:rFonts w:cstheme="minorHAnsi"/>
          <w:sz w:val="22"/>
          <w:szCs w:val="22"/>
          <w:lang w:val="nl-BE"/>
        </w:rPr>
        <w:t xml:space="preserve"> publiek tot</w:t>
      </w:r>
      <w:r w:rsidR="00AF7BCB" w:rsidRPr="00897B64">
        <w:rPr>
          <w:rFonts w:cstheme="minorHAnsi"/>
          <w:sz w:val="22"/>
          <w:szCs w:val="22"/>
          <w:lang w:val="nl-BE"/>
        </w:rPr>
        <w:t xml:space="preserve"> maximaal</w:t>
      </w:r>
      <w:r w:rsidRPr="00897B64">
        <w:rPr>
          <w:rFonts w:cstheme="minorHAnsi"/>
          <w:sz w:val="22"/>
          <w:szCs w:val="22"/>
          <w:lang w:val="nl-BE"/>
        </w:rPr>
        <w:t xml:space="preserve"> [XX]</w:t>
      </w:r>
      <w:r w:rsidR="00AF7BCB" w:rsidRPr="00897B64">
        <w:rPr>
          <w:rFonts w:cstheme="minorHAnsi"/>
          <w:sz w:val="22"/>
          <w:szCs w:val="22"/>
          <w:lang w:val="nl-BE"/>
        </w:rPr>
        <w:t xml:space="preserve"> </w:t>
      </w:r>
      <w:r w:rsidRPr="00897B64">
        <w:rPr>
          <w:rFonts w:cstheme="minorHAnsi"/>
          <w:sz w:val="22"/>
          <w:szCs w:val="22"/>
          <w:lang w:val="nl-BE"/>
        </w:rPr>
        <w:t xml:space="preserve">personen; </w:t>
      </w:r>
    </w:p>
    <w:p w14:paraId="0CE25BF2" w14:textId="19275B7F" w:rsidR="0082792E" w:rsidRPr="00897B64" w:rsidRDefault="00AF7BCB" w:rsidP="00897B64">
      <w:pPr>
        <w:spacing w:after="120"/>
        <w:jc w:val="both"/>
        <w:rPr>
          <w:rFonts w:cstheme="minorHAnsi"/>
          <w:sz w:val="22"/>
          <w:szCs w:val="22"/>
          <w:lang w:val="nl-BE"/>
        </w:rPr>
      </w:pPr>
      <w:r w:rsidRPr="00897B64">
        <w:rPr>
          <w:rFonts w:cstheme="minorHAnsi"/>
          <w:sz w:val="22"/>
          <w:szCs w:val="22"/>
          <w:lang w:val="nl-BE"/>
        </w:rPr>
        <w:t>Overwegende</w:t>
      </w:r>
      <w:r w:rsidR="0082792E" w:rsidRPr="00897B64">
        <w:rPr>
          <w:rFonts w:cstheme="minorHAnsi"/>
          <w:sz w:val="22"/>
          <w:szCs w:val="22"/>
          <w:lang w:val="nl-BE"/>
        </w:rPr>
        <w:t xml:space="preserve"> het feit dat de burgemeester van mening </w:t>
      </w:r>
      <w:r w:rsidRPr="00897B64">
        <w:rPr>
          <w:rFonts w:cstheme="minorHAnsi"/>
          <w:sz w:val="22"/>
          <w:szCs w:val="22"/>
          <w:lang w:val="nl-BE"/>
        </w:rPr>
        <w:t>is</w:t>
      </w:r>
      <w:r w:rsidR="0082792E" w:rsidRPr="00897B64">
        <w:rPr>
          <w:rFonts w:cstheme="minorHAnsi"/>
          <w:sz w:val="22"/>
          <w:szCs w:val="22"/>
          <w:lang w:val="nl-BE"/>
        </w:rPr>
        <w:t xml:space="preserve"> dat hij niet </w:t>
      </w:r>
      <w:r w:rsidRPr="00897B64">
        <w:rPr>
          <w:rFonts w:cstheme="minorHAnsi"/>
          <w:sz w:val="22"/>
          <w:szCs w:val="22"/>
          <w:lang w:val="nl-BE"/>
        </w:rPr>
        <w:t>kan</w:t>
      </w:r>
      <w:r w:rsidR="0082792E" w:rsidRPr="00897B64">
        <w:rPr>
          <w:rFonts w:cstheme="minorHAnsi"/>
          <w:sz w:val="22"/>
          <w:szCs w:val="22"/>
          <w:lang w:val="nl-BE"/>
        </w:rPr>
        <w:t xml:space="preserve"> wachten </w:t>
      </w:r>
      <w:r w:rsidRPr="00897B64">
        <w:rPr>
          <w:rFonts w:cstheme="minorHAnsi"/>
          <w:sz w:val="22"/>
          <w:szCs w:val="22"/>
          <w:lang w:val="nl-BE"/>
        </w:rPr>
        <w:t>tot</w:t>
      </w:r>
      <w:r w:rsidR="0082792E" w:rsidRPr="00897B64">
        <w:rPr>
          <w:rFonts w:cstheme="minorHAnsi"/>
          <w:sz w:val="22"/>
          <w:szCs w:val="22"/>
          <w:lang w:val="nl-BE"/>
        </w:rPr>
        <w:t xml:space="preserve"> de volgende vergadering van de gemeenteraad, </w:t>
      </w:r>
      <w:r w:rsidRPr="00897B64">
        <w:rPr>
          <w:rFonts w:cstheme="minorHAnsi"/>
          <w:sz w:val="22"/>
          <w:szCs w:val="22"/>
          <w:lang w:val="nl-BE"/>
        </w:rPr>
        <w:t>aangezien de eerstvolgende vergadering pas op</w:t>
      </w:r>
      <w:r w:rsidR="0082792E" w:rsidRPr="00897B64">
        <w:rPr>
          <w:rFonts w:cstheme="minorHAnsi"/>
          <w:sz w:val="22"/>
          <w:szCs w:val="22"/>
          <w:lang w:val="nl-BE"/>
        </w:rPr>
        <w:t xml:space="preserve"> [XX/XX/2020]</w:t>
      </w:r>
      <w:r w:rsidRPr="00897B64">
        <w:rPr>
          <w:rFonts w:cstheme="minorHAnsi"/>
          <w:sz w:val="22"/>
          <w:szCs w:val="22"/>
          <w:lang w:val="nl-BE"/>
        </w:rPr>
        <w:t xml:space="preserve"> plaatsvindt</w:t>
      </w:r>
      <w:r w:rsidR="0082792E" w:rsidRPr="00897B64">
        <w:rPr>
          <w:rFonts w:cstheme="minorHAnsi"/>
          <w:sz w:val="22"/>
          <w:szCs w:val="22"/>
          <w:lang w:val="nl-BE"/>
        </w:rPr>
        <w:t>;</w:t>
      </w:r>
    </w:p>
    <w:p w14:paraId="15EDDB53" w14:textId="6103BDDE" w:rsidR="00AF7BCB" w:rsidRPr="00897B64" w:rsidRDefault="00AF7BCB" w:rsidP="00897B64">
      <w:pPr>
        <w:spacing w:after="120"/>
        <w:jc w:val="both"/>
        <w:rPr>
          <w:rFonts w:cstheme="minorHAnsi"/>
          <w:sz w:val="22"/>
          <w:szCs w:val="22"/>
          <w:lang w:val="nl-BE"/>
        </w:rPr>
      </w:pPr>
    </w:p>
    <w:p w14:paraId="6797C8C2" w14:textId="19C2266A" w:rsidR="00AF7BCB" w:rsidRPr="00897B64" w:rsidRDefault="00AF7BCB" w:rsidP="00897B64">
      <w:pPr>
        <w:spacing w:after="120"/>
        <w:jc w:val="both"/>
        <w:rPr>
          <w:rFonts w:cstheme="minorHAnsi"/>
          <w:sz w:val="22"/>
          <w:szCs w:val="22"/>
          <w:lang w:val="nl-BE"/>
        </w:rPr>
      </w:pPr>
      <w:r w:rsidRPr="00897B64">
        <w:rPr>
          <w:rFonts w:cstheme="minorHAnsi"/>
          <w:sz w:val="22"/>
          <w:szCs w:val="22"/>
          <w:lang w:val="nl-BE"/>
        </w:rPr>
        <w:t>Gelet op de noodsituatie;</w:t>
      </w:r>
    </w:p>
    <w:p w14:paraId="4848634F" w14:textId="16F17651" w:rsidR="00AF7BCB" w:rsidRPr="00897B64" w:rsidRDefault="00AF7BCB" w:rsidP="00897B64">
      <w:pPr>
        <w:spacing w:after="120"/>
        <w:jc w:val="both"/>
        <w:rPr>
          <w:rFonts w:cstheme="minorHAnsi"/>
          <w:sz w:val="22"/>
          <w:szCs w:val="22"/>
          <w:lang w:val="nl-BE"/>
        </w:rPr>
      </w:pPr>
      <w:r w:rsidRPr="00897B64">
        <w:rPr>
          <w:rFonts w:cstheme="minorHAnsi"/>
          <w:sz w:val="22"/>
          <w:szCs w:val="22"/>
          <w:lang w:val="nl-BE"/>
        </w:rPr>
        <w:t>Besluit:</w:t>
      </w:r>
    </w:p>
    <w:p w14:paraId="4854CA08" w14:textId="77D76F1E" w:rsidR="00AF7BCB" w:rsidRPr="00897B64" w:rsidRDefault="00AF7BCB" w:rsidP="00897B64">
      <w:pPr>
        <w:spacing w:after="120"/>
        <w:jc w:val="both"/>
        <w:rPr>
          <w:rFonts w:cstheme="minorHAnsi"/>
          <w:sz w:val="22"/>
          <w:szCs w:val="22"/>
          <w:lang w:val="nl-BE"/>
        </w:rPr>
      </w:pPr>
    </w:p>
    <w:p w14:paraId="1ECEC66A" w14:textId="0AB092ED" w:rsidR="00AF7BCB" w:rsidRPr="00897B64" w:rsidRDefault="00AF7BCB" w:rsidP="00897B64">
      <w:pPr>
        <w:spacing w:after="120"/>
        <w:jc w:val="both"/>
        <w:rPr>
          <w:rFonts w:cstheme="minorHAnsi"/>
          <w:sz w:val="22"/>
          <w:szCs w:val="22"/>
          <w:lang w:val="nl-BE"/>
        </w:rPr>
      </w:pPr>
      <w:r w:rsidRPr="00897B64">
        <w:rPr>
          <w:rFonts w:cstheme="minorHAnsi"/>
          <w:sz w:val="22"/>
          <w:szCs w:val="22"/>
          <w:lang w:val="nl-BE"/>
        </w:rPr>
        <w:t xml:space="preserve">Artikel 1: teneinde de regels van social distancing van 1m50 te kunnen respecteren, mogen </w:t>
      </w:r>
      <w:r w:rsidR="00CD5127" w:rsidRPr="00897B64">
        <w:rPr>
          <w:rFonts w:cstheme="minorHAnsi"/>
          <w:sz w:val="22"/>
          <w:szCs w:val="22"/>
          <w:lang w:val="nl-BE"/>
        </w:rPr>
        <w:t>op de gemeenteraadszitting van [</w:t>
      </w:r>
      <w:r w:rsidR="00CD5127" w:rsidRPr="00897B64">
        <w:rPr>
          <w:rFonts w:cstheme="minorHAnsi"/>
          <w:i/>
          <w:sz w:val="22"/>
          <w:szCs w:val="22"/>
          <w:u w:val="single"/>
          <w:lang w:val="nl-BE"/>
        </w:rPr>
        <w:t>XX/XX/2020</w:t>
      </w:r>
      <w:r w:rsidR="00CD5127" w:rsidRPr="00897B64">
        <w:rPr>
          <w:rFonts w:cstheme="minorHAnsi"/>
          <w:sz w:val="22"/>
          <w:szCs w:val="22"/>
          <w:u w:val="single"/>
          <w:lang w:val="nl-BE"/>
        </w:rPr>
        <w:t>]</w:t>
      </w:r>
      <w:r w:rsidR="00CD5127" w:rsidRPr="00897B64">
        <w:rPr>
          <w:rFonts w:cstheme="minorHAnsi"/>
          <w:sz w:val="22"/>
          <w:szCs w:val="22"/>
          <w:lang w:val="nl-BE"/>
        </w:rPr>
        <w:t xml:space="preserve"> </w:t>
      </w:r>
      <w:r w:rsidRPr="00897B64">
        <w:rPr>
          <w:rFonts w:cstheme="minorHAnsi"/>
          <w:sz w:val="22"/>
          <w:szCs w:val="22"/>
          <w:lang w:val="nl-BE"/>
        </w:rPr>
        <w:t xml:space="preserve">maximaal </w:t>
      </w:r>
      <w:r w:rsidR="00CD5127" w:rsidRPr="00897B64">
        <w:rPr>
          <w:rFonts w:cstheme="minorHAnsi"/>
          <w:sz w:val="22"/>
          <w:szCs w:val="22"/>
          <w:lang w:val="nl-BE"/>
        </w:rPr>
        <w:t>[</w:t>
      </w:r>
      <w:r w:rsidR="00CD5127" w:rsidRPr="00897B64">
        <w:rPr>
          <w:rFonts w:cstheme="minorHAnsi"/>
          <w:i/>
          <w:sz w:val="22"/>
          <w:szCs w:val="22"/>
          <w:u w:val="single"/>
          <w:lang w:val="nl-BE"/>
        </w:rPr>
        <w:t>XX</w:t>
      </w:r>
      <w:r w:rsidR="00CD5127" w:rsidRPr="00897B64">
        <w:rPr>
          <w:rFonts w:cstheme="minorHAnsi"/>
          <w:sz w:val="22"/>
          <w:szCs w:val="22"/>
          <w:lang w:val="nl-BE"/>
        </w:rPr>
        <w:t>] mensen (burgers/pers) in het publiek plaatsnemen.</w:t>
      </w:r>
    </w:p>
    <w:p w14:paraId="23B6F6E5" w14:textId="01C669EA" w:rsidR="00AE1473" w:rsidRPr="00897B64" w:rsidRDefault="003D23FD" w:rsidP="00897B64">
      <w:pPr>
        <w:spacing w:after="120"/>
        <w:jc w:val="both"/>
        <w:rPr>
          <w:rFonts w:cstheme="minorHAnsi"/>
          <w:sz w:val="22"/>
          <w:szCs w:val="22"/>
          <w:lang w:val="nl-NL"/>
        </w:rPr>
      </w:pPr>
      <w:r w:rsidRPr="00897B64">
        <w:rPr>
          <w:rFonts w:cstheme="minorHAnsi"/>
          <w:sz w:val="22"/>
          <w:szCs w:val="22"/>
          <w:lang w:val="nl-NL"/>
        </w:rPr>
        <w:t>Artikel 2: [</w:t>
      </w:r>
      <w:r w:rsidRPr="00897B64">
        <w:rPr>
          <w:rFonts w:cstheme="minorHAnsi"/>
          <w:i/>
          <w:iCs/>
          <w:sz w:val="22"/>
          <w:szCs w:val="22"/>
          <w:u w:val="single"/>
          <w:lang w:val="nl-NL"/>
        </w:rPr>
        <w:t>definieer de manier waarop u de aanwezigheid van het publiek regelt en aan wie u voorrang geeft: bijvoorbeeld:</w:t>
      </w:r>
      <w:r w:rsidRPr="00897B64">
        <w:rPr>
          <w:rFonts w:cstheme="minorHAnsi"/>
          <w:sz w:val="22"/>
          <w:szCs w:val="22"/>
          <w:lang w:val="nl-NL"/>
        </w:rPr>
        <w:t xml:space="preserve"> ] De eerste personen (burgers/pers) die </w:t>
      </w:r>
      <w:r w:rsidR="001073FA" w:rsidRPr="00897B64">
        <w:rPr>
          <w:rFonts w:cstheme="minorHAnsi"/>
          <w:sz w:val="22"/>
          <w:szCs w:val="22"/>
          <w:lang w:val="nl-NL"/>
        </w:rPr>
        <w:t>zich aan</w:t>
      </w:r>
      <w:r w:rsidRPr="00897B64">
        <w:rPr>
          <w:rFonts w:cstheme="minorHAnsi"/>
          <w:sz w:val="22"/>
          <w:szCs w:val="22"/>
          <w:lang w:val="nl-NL"/>
        </w:rPr>
        <w:t xml:space="preserve"> de raadszaal</w:t>
      </w:r>
      <w:r w:rsidR="001073FA" w:rsidRPr="00897B64">
        <w:rPr>
          <w:rFonts w:cstheme="minorHAnsi"/>
          <w:sz w:val="22"/>
          <w:szCs w:val="22"/>
          <w:lang w:val="nl-NL"/>
        </w:rPr>
        <w:t xml:space="preserve"> aandienen</w:t>
      </w:r>
      <w:r w:rsidRPr="00897B64">
        <w:rPr>
          <w:rFonts w:cstheme="minorHAnsi"/>
          <w:sz w:val="22"/>
          <w:szCs w:val="22"/>
          <w:lang w:val="nl-NL"/>
        </w:rPr>
        <w:t xml:space="preserve">, krijgen voorrang </w:t>
      </w:r>
      <w:r w:rsidR="001073FA" w:rsidRPr="00897B64">
        <w:rPr>
          <w:rFonts w:cstheme="minorHAnsi"/>
          <w:sz w:val="22"/>
          <w:szCs w:val="22"/>
          <w:lang w:val="nl-NL"/>
        </w:rPr>
        <w:t>en mogen</w:t>
      </w:r>
      <w:r w:rsidRPr="00897B64">
        <w:rPr>
          <w:rFonts w:cstheme="minorHAnsi"/>
          <w:sz w:val="22"/>
          <w:szCs w:val="22"/>
          <w:lang w:val="nl-NL"/>
        </w:rPr>
        <w:t xml:space="preserve"> de raadsvergadering </w:t>
      </w:r>
      <w:r w:rsidR="001073FA" w:rsidRPr="00897B64">
        <w:rPr>
          <w:rFonts w:cstheme="minorHAnsi"/>
          <w:sz w:val="22"/>
          <w:szCs w:val="22"/>
          <w:lang w:val="nl-NL"/>
        </w:rPr>
        <w:t xml:space="preserve">bijwonen </w:t>
      </w:r>
      <w:r w:rsidRPr="00897B64">
        <w:rPr>
          <w:rFonts w:cstheme="minorHAnsi"/>
          <w:sz w:val="22"/>
          <w:szCs w:val="22"/>
          <w:lang w:val="nl-NL"/>
        </w:rPr>
        <w:t xml:space="preserve">binnen de in artikel 1 van deze verordening </w:t>
      </w:r>
      <w:r w:rsidR="00C24A63" w:rsidRPr="00897B64">
        <w:rPr>
          <w:rFonts w:cstheme="minorHAnsi"/>
          <w:sz w:val="22"/>
          <w:szCs w:val="22"/>
          <w:lang w:val="nl-NL"/>
        </w:rPr>
        <w:t>vermelde</w:t>
      </w:r>
      <w:r w:rsidRPr="00897B64">
        <w:rPr>
          <w:rFonts w:cstheme="minorHAnsi"/>
          <w:sz w:val="22"/>
          <w:szCs w:val="22"/>
          <w:lang w:val="nl-NL"/>
        </w:rPr>
        <w:t xml:space="preserve"> </w:t>
      </w:r>
      <w:r w:rsidR="00C24A63" w:rsidRPr="00897B64">
        <w:rPr>
          <w:rFonts w:cstheme="minorHAnsi"/>
          <w:sz w:val="22"/>
          <w:szCs w:val="22"/>
          <w:lang w:val="nl-NL"/>
        </w:rPr>
        <w:t>limieten</w:t>
      </w:r>
      <w:r w:rsidRPr="00897B64">
        <w:rPr>
          <w:rFonts w:cstheme="minorHAnsi"/>
          <w:sz w:val="22"/>
          <w:szCs w:val="22"/>
          <w:lang w:val="nl-NL"/>
        </w:rPr>
        <w:t xml:space="preserve"> [</w:t>
      </w:r>
      <w:r w:rsidRPr="00897B64">
        <w:rPr>
          <w:rFonts w:cstheme="minorHAnsi"/>
          <w:i/>
          <w:iCs/>
          <w:sz w:val="22"/>
          <w:szCs w:val="22"/>
          <w:u w:val="single"/>
          <w:lang w:val="nl-NL"/>
        </w:rPr>
        <w:t>of/en</w:t>
      </w:r>
      <w:r w:rsidRPr="00897B64">
        <w:rPr>
          <w:rFonts w:cstheme="minorHAnsi"/>
          <w:sz w:val="22"/>
          <w:szCs w:val="22"/>
          <w:lang w:val="nl-NL"/>
        </w:rPr>
        <w:t xml:space="preserve">] De personen (burgers/pers) die </w:t>
      </w:r>
      <w:r w:rsidR="001073FA" w:rsidRPr="00897B64">
        <w:rPr>
          <w:rFonts w:cstheme="minorHAnsi"/>
          <w:sz w:val="22"/>
          <w:szCs w:val="22"/>
          <w:lang w:val="nl-NL"/>
        </w:rPr>
        <w:t xml:space="preserve">bij de gemeenteraad </w:t>
      </w:r>
      <w:r w:rsidRPr="00897B64">
        <w:rPr>
          <w:rFonts w:cstheme="minorHAnsi"/>
          <w:sz w:val="22"/>
          <w:szCs w:val="22"/>
          <w:lang w:val="nl-NL"/>
        </w:rPr>
        <w:t xml:space="preserve">een schriftelijk verzoek </w:t>
      </w:r>
      <w:r w:rsidR="001073FA" w:rsidRPr="00897B64">
        <w:rPr>
          <w:rFonts w:cstheme="minorHAnsi"/>
          <w:sz w:val="22"/>
          <w:szCs w:val="22"/>
          <w:lang w:val="nl-NL"/>
        </w:rPr>
        <w:t>hebben</w:t>
      </w:r>
      <w:r w:rsidRPr="00897B64">
        <w:rPr>
          <w:rFonts w:cstheme="minorHAnsi"/>
          <w:sz w:val="22"/>
          <w:szCs w:val="22"/>
          <w:lang w:val="nl-NL"/>
        </w:rPr>
        <w:t xml:space="preserve"> ingediend om de</w:t>
      </w:r>
      <w:r w:rsidR="001073FA" w:rsidRPr="00897B64">
        <w:rPr>
          <w:rFonts w:cstheme="minorHAnsi"/>
          <w:sz w:val="22"/>
          <w:szCs w:val="22"/>
          <w:lang w:val="nl-NL"/>
        </w:rPr>
        <w:t xml:space="preserve"> zitting van</w:t>
      </w:r>
      <w:r w:rsidRPr="00897B64">
        <w:rPr>
          <w:rFonts w:cstheme="minorHAnsi"/>
          <w:sz w:val="22"/>
          <w:szCs w:val="22"/>
          <w:lang w:val="nl-NL"/>
        </w:rPr>
        <w:t xml:space="preserve"> [XX/XX/2020] bij te wonen, </w:t>
      </w:r>
      <w:r w:rsidR="001073FA" w:rsidRPr="00897B64">
        <w:rPr>
          <w:rFonts w:cstheme="minorHAnsi"/>
          <w:sz w:val="22"/>
          <w:szCs w:val="22"/>
          <w:lang w:val="nl-NL"/>
        </w:rPr>
        <w:t>krijgen</w:t>
      </w:r>
      <w:r w:rsidRPr="00897B64">
        <w:rPr>
          <w:rFonts w:cstheme="minorHAnsi"/>
          <w:sz w:val="22"/>
          <w:szCs w:val="22"/>
          <w:lang w:val="nl-NL"/>
        </w:rPr>
        <w:t xml:space="preserve"> voorrang indien het aantal schriftelijke aanvragen het in artikel 1 van deze verordening vastgestelde maximumaantal overschrijdt </w:t>
      </w:r>
      <w:r w:rsidR="001073FA" w:rsidRPr="00897B64">
        <w:rPr>
          <w:rFonts w:cstheme="minorHAnsi"/>
          <w:sz w:val="22"/>
          <w:szCs w:val="22"/>
          <w:lang w:val="nl-NL"/>
        </w:rPr>
        <w:t>[</w:t>
      </w:r>
      <w:r w:rsidR="001073FA" w:rsidRPr="00897B64">
        <w:rPr>
          <w:rFonts w:cstheme="minorHAnsi"/>
          <w:i/>
          <w:iCs/>
          <w:sz w:val="22"/>
          <w:szCs w:val="22"/>
          <w:u w:val="single"/>
          <w:lang w:val="nl-NL"/>
        </w:rPr>
        <w:t>of/en</w:t>
      </w:r>
      <w:r w:rsidR="001073FA" w:rsidRPr="00897B64">
        <w:rPr>
          <w:rFonts w:cstheme="minorHAnsi"/>
          <w:sz w:val="22"/>
          <w:szCs w:val="22"/>
          <w:lang w:val="nl-NL"/>
        </w:rPr>
        <w:t xml:space="preserve">] </w:t>
      </w:r>
      <w:r w:rsidR="00C24A63" w:rsidRPr="00897B64">
        <w:rPr>
          <w:rFonts w:cstheme="minorHAnsi"/>
          <w:sz w:val="22"/>
          <w:szCs w:val="22"/>
          <w:lang w:val="nl-NL"/>
        </w:rPr>
        <w:t>I</w:t>
      </w:r>
      <w:r w:rsidRPr="00897B64">
        <w:rPr>
          <w:rFonts w:cstheme="minorHAnsi"/>
          <w:sz w:val="22"/>
          <w:szCs w:val="22"/>
          <w:lang w:val="nl-NL"/>
        </w:rPr>
        <w:t xml:space="preserve">ndien tijdens de vergadering van de gemeenteraad </w:t>
      </w:r>
      <w:r w:rsidR="001073FA" w:rsidRPr="00897B64">
        <w:rPr>
          <w:rFonts w:cstheme="minorHAnsi"/>
          <w:sz w:val="22"/>
          <w:szCs w:val="22"/>
          <w:lang w:val="nl-NL"/>
        </w:rPr>
        <w:t>vragen van burgers</w:t>
      </w:r>
      <w:r w:rsidRPr="00897B64">
        <w:rPr>
          <w:rFonts w:cstheme="minorHAnsi"/>
          <w:sz w:val="22"/>
          <w:szCs w:val="22"/>
          <w:lang w:val="nl-NL"/>
        </w:rPr>
        <w:t xml:space="preserve"> </w:t>
      </w:r>
      <w:r w:rsidR="008F32EB" w:rsidRPr="00897B64">
        <w:rPr>
          <w:rFonts w:cstheme="minorHAnsi"/>
          <w:sz w:val="22"/>
          <w:szCs w:val="22"/>
          <w:lang w:val="nl-NL"/>
        </w:rPr>
        <w:t>zouden worden</w:t>
      </w:r>
      <w:r w:rsidRPr="00897B64">
        <w:rPr>
          <w:rFonts w:cstheme="minorHAnsi"/>
          <w:sz w:val="22"/>
          <w:szCs w:val="22"/>
          <w:lang w:val="nl-NL"/>
        </w:rPr>
        <w:t xml:space="preserve"> </w:t>
      </w:r>
      <w:r w:rsidR="008F32EB" w:rsidRPr="00897B64">
        <w:rPr>
          <w:rFonts w:cstheme="minorHAnsi"/>
          <w:sz w:val="22"/>
          <w:szCs w:val="22"/>
          <w:lang w:val="nl-NL"/>
        </w:rPr>
        <w:t>gesteld</w:t>
      </w:r>
      <w:r w:rsidRPr="00897B64">
        <w:rPr>
          <w:rFonts w:cstheme="minorHAnsi"/>
          <w:sz w:val="22"/>
          <w:szCs w:val="22"/>
          <w:lang w:val="nl-NL"/>
        </w:rPr>
        <w:t xml:space="preserve">, </w:t>
      </w:r>
      <w:r w:rsidR="001073FA" w:rsidRPr="00897B64">
        <w:rPr>
          <w:rFonts w:cstheme="minorHAnsi"/>
          <w:sz w:val="22"/>
          <w:szCs w:val="22"/>
          <w:lang w:val="nl-NL"/>
        </w:rPr>
        <w:t xml:space="preserve">krijgen de </w:t>
      </w:r>
      <w:r w:rsidRPr="00897B64">
        <w:rPr>
          <w:rFonts w:cstheme="minorHAnsi"/>
          <w:sz w:val="22"/>
          <w:szCs w:val="22"/>
          <w:lang w:val="nl-NL"/>
        </w:rPr>
        <w:t xml:space="preserve">burgers/pers die een </w:t>
      </w:r>
      <w:r w:rsidR="001073FA" w:rsidRPr="00897B64">
        <w:rPr>
          <w:rFonts w:cstheme="minorHAnsi"/>
          <w:sz w:val="22"/>
          <w:szCs w:val="22"/>
          <w:lang w:val="nl-NL"/>
        </w:rPr>
        <w:t>vraag</w:t>
      </w:r>
      <w:r w:rsidRPr="00897B64">
        <w:rPr>
          <w:rFonts w:cstheme="minorHAnsi"/>
          <w:sz w:val="22"/>
          <w:szCs w:val="22"/>
          <w:lang w:val="nl-NL"/>
        </w:rPr>
        <w:t xml:space="preserve"> hebben ingediend bij het college, voorrang </w:t>
      </w:r>
      <w:r w:rsidR="00C24A63" w:rsidRPr="00897B64">
        <w:rPr>
          <w:rFonts w:cstheme="minorHAnsi"/>
          <w:sz w:val="22"/>
          <w:szCs w:val="22"/>
          <w:lang w:val="nl-NL"/>
        </w:rPr>
        <w:t>in</w:t>
      </w:r>
      <w:r w:rsidRPr="00897B64">
        <w:rPr>
          <w:rFonts w:cstheme="minorHAnsi"/>
          <w:sz w:val="22"/>
          <w:szCs w:val="22"/>
          <w:lang w:val="nl-NL"/>
        </w:rPr>
        <w:t xml:space="preserve"> het publiek en dit binnen de in punt 1 van deze </w:t>
      </w:r>
      <w:r w:rsidR="00C24A63" w:rsidRPr="00897B64">
        <w:rPr>
          <w:rFonts w:cstheme="minorHAnsi"/>
          <w:sz w:val="22"/>
          <w:szCs w:val="22"/>
          <w:lang w:val="nl-NL"/>
        </w:rPr>
        <w:t>verordening</w:t>
      </w:r>
      <w:r w:rsidRPr="00897B64">
        <w:rPr>
          <w:rFonts w:cstheme="minorHAnsi"/>
          <w:sz w:val="22"/>
          <w:szCs w:val="22"/>
          <w:lang w:val="nl-NL"/>
        </w:rPr>
        <w:t xml:space="preserve"> vermelde limiet [</w:t>
      </w:r>
      <w:r w:rsidRPr="00897B64">
        <w:rPr>
          <w:rFonts w:cstheme="minorHAnsi"/>
          <w:i/>
          <w:iCs/>
          <w:sz w:val="22"/>
          <w:szCs w:val="22"/>
          <w:lang w:val="nl-NL"/>
        </w:rPr>
        <w:t>enz</w:t>
      </w:r>
      <w:r w:rsidRPr="00897B64">
        <w:rPr>
          <w:rFonts w:cstheme="minorHAnsi"/>
          <w:sz w:val="22"/>
          <w:szCs w:val="22"/>
          <w:lang w:val="nl-NL"/>
        </w:rPr>
        <w:t>.]</w:t>
      </w:r>
    </w:p>
    <w:p w14:paraId="362C14A9" w14:textId="541E31DA" w:rsidR="00C24A63" w:rsidRPr="00897B64" w:rsidRDefault="00C24A63" w:rsidP="00897B64">
      <w:pPr>
        <w:spacing w:after="120"/>
        <w:jc w:val="both"/>
        <w:rPr>
          <w:rFonts w:cstheme="minorHAnsi"/>
          <w:sz w:val="22"/>
          <w:szCs w:val="22"/>
          <w:lang w:val="nl-NL"/>
        </w:rPr>
      </w:pPr>
      <w:r w:rsidRPr="00897B64">
        <w:rPr>
          <w:rFonts w:cstheme="minorHAnsi"/>
          <w:sz w:val="22"/>
          <w:szCs w:val="22"/>
          <w:lang w:val="nl-NL"/>
        </w:rPr>
        <w:t>Artikel 3: Deze verordening wordt op de gemeentelijke website geplaatst en aan de gemeentelijke valven gehangen overeenkomstig de artikelen 112 en 114 van de NGW. Ze treedt in werking op de dag van bekendmaking.</w:t>
      </w:r>
    </w:p>
    <w:p w14:paraId="256B53E9" w14:textId="722D267A" w:rsidR="00C24A63" w:rsidRPr="00897B64" w:rsidRDefault="00C24A63" w:rsidP="00897B64">
      <w:pPr>
        <w:spacing w:after="120"/>
        <w:jc w:val="both"/>
        <w:rPr>
          <w:rFonts w:cstheme="minorHAnsi"/>
          <w:sz w:val="22"/>
          <w:szCs w:val="22"/>
          <w:lang w:val="nl-NL"/>
        </w:rPr>
      </w:pPr>
      <w:r w:rsidRPr="00897B64">
        <w:rPr>
          <w:rFonts w:cstheme="minorHAnsi"/>
          <w:sz w:val="22"/>
          <w:szCs w:val="22"/>
          <w:lang w:val="nl-NL"/>
        </w:rPr>
        <w:t xml:space="preserve">Zij vervalt dadelijk als zij niet wordt bekrachtigd door de eerstvolgende gemeenteraad, </w:t>
      </w:r>
      <w:r w:rsidR="008F32EB" w:rsidRPr="00897B64">
        <w:rPr>
          <w:rFonts w:cstheme="minorHAnsi"/>
          <w:sz w:val="22"/>
          <w:szCs w:val="22"/>
          <w:lang w:val="nl-NL"/>
        </w:rPr>
        <w:t>nl. die</w:t>
      </w:r>
      <w:r w:rsidRPr="00897B64">
        <w:rPr>
          <w:rFonts w:cstheme="minorHAnsi"/>
          <w:sz w:val="22"/>
          <w:szCs w:val="22"/>
          <w:lang w:val="nl-NL"/>
        </w:rPr>
        <w:t xml:space="preserve"> van [</w:t>
      </w:r>
      <w:r w:rsidRPr="00897B64">
        <w:rPr>
          <w:rFonts w:cstheme="minorHAnsi"/>
          <w:i/>
          <w:iCs/>
          <w:sz w:val="22"/>
          <w:szCs w:val="22"/>
          <w:u w:val="single"/>
          <w:lang w:val="nl-NL"/>
        </w:rPr>
        <w:t>XX/XX/2020</w:t>
      </w:r>
      <w:r w:rsidRPr="00897B64">
        <w:rPr>
          <w:rFonts w:cstheme="minorHAnsi"/>
          <w:sz w:val="22"/>
          <w:szCs w:val="22"/>
          <w:lang w:val="nl-NL"/>
        </w:rPr>
        <w:t>].</w:t>
      </w:r>
    </w:p>
    <w:p w14:paraId="357B6CF7" w14:textId="0F641A53" w:rsidR="00C24A63" w:rsidRPr="00897B64" w:rsidRDefault="00C24A63" w:rsidP="00897B64">
      <w:pPr>
        <w:spacing w:after="120"/>
        <w:jc w:val="both"/>
        <w:rPr>
          <w:rFonts w:cstheme="minorHAnsi"/>
          <w:sz w:val="22"/>
          <w:szCs w:val="22"/>
          <w:lang w:val="nl-NL"/>
        </w:rPr>
      </w:pPr>
      <w:r w:rsidRPr="00897B64">
        <w:rPr>
          <w:rFonts w:cstheme="minorHAnsi"/>
          <w:sz w:val="22"/>
          <w:szCs w:val="22"/>
          <w:lang w:val="nl-NL"/>
        </w:rPr>
        <w:t>Artikel 4: De ordediensten zijn belast met de correcte uitvoering van deze politieverordening.</w:t>
      </w:r>
    </w:p>
    <w:p w14:paraId="0E52A48B" w14:textId="4201C821" w:rsidR="00C24A63" w:rsidRPr="00897B64" w:rsidRDefault="00C24A63" w:rsidP="00897B64">
      <w:pPr>
        <w:spacing w:after="120"/>
        <w:jc w:val="both"/>
        <w:rPr>
          <w:rFonts w:cstheme="minorHAnsi"/>
          <w:sz w:val="22"/>
          <w:szCs w:val="22"/>
          <w:lang w:val="nl-NL"/>
        </w:rPr>
      </w:pPr>
      <w:r w:rsidRPr="00897B64">
        <w:rPr>
          <w:rFonts w:cstheme="minorHAnsi"/>
          <w:sz w:val="22"/>
          <w:szCs w:val="22"/>
          <w:lang w:val="nl-NL"/>
        </w:rPr>
        <w:t>Artikel 5: Op grond van artikelen 14 en 19, 2e lid, van de gecoördineerde wetten op de Raad van State kan een beroep tot schorsing of nietigverklaring van onderhavige beslissing ingesteld worden bij de Raad van State wegens overtreding van hetzij substantiële, hetzij op straffe van nietigheid voorgeschreven vormen, overschrijding of afwending van macht, binnen een termijn van zestig dagen na haar kennisgeving of publicatie. Het verzoekschrift wordt ondertekend door de betrokken partij of door een advocaat ingeschreven aan de balie en aangetekend opgestuurd naar de Raad van State.</w:t>
      </w:r>
    </w:p>
    <w:p w14:paraId="596770AE" w14:textId="705AA31E" w:rsidR="00172834" w:rsidRPr="00897B64" w:rsidRDefault="00172834" w:rsidP="00897B64">
      <w:pPr>
        <w:spacing w:after="120"/>
        <w:jc w:val="both"/>
        <w:rPr>
          <w:rFonts w:cstheme="minorHAnsi"/>
          <w:sz w:val="22"/>
          <w:szCs w:val="22"/>
          <w:lang w:val="nl-NL"/>
        </w:rPr>
      </w:pPr>
    </w:p>
    <w:p w14:paraId="44E6F64D" w14:textId="6B83B525" w:rsidR="00172834" w:rsidRPr="00897B64" w:rsidRDefault="00172834" w:rsidP="00897B64">
      <w:pPr>
        <w:jc w:val="both"/>
        <w:rPr>
          <w:rFonts w:cstheme="minorHAnsi"/>
          <w:sz w:val="22"/>
          <w:szCs w:val="22"/>
          <w:lang w:val="nl-NL"/>
        </w:rPr>
      </w:pPr>
      <w:r w:rsidRPr="00897B64">
        <w:rPr>
          <w:rFonts w:cstheme="minorHAnsi"/>
          <w:sz w:val="22"/>
          <w:szCs w:val="22"/>
          <w:lang w:val="nl-NL"/>
        </w:rPr>
        <w:t>Gedaan te XX, op XX/XX/2020</w:t>
      </w:r>
    </w:p>
    <w:p w14:paraId="36C95017" w14:textId="641261BD" w:rsidR="00172834" w:rsidRPr="00897B64" w:rsidRDefault="00172834" w:rsidP="00897B64">
      <w:pPr>
        <w:jc w:val="both"/>
        <w:rPr>
          <w:rFonts w:cstheme="minorHAnsi"/>
          <w:sz w:val="22"/>
          <w:szCs w:val="22"/>
          <w:lang w:val="nl-NL"/>
        </w:rPr>
      </w:pPr>
    </w:p>
    <w:p w14:paraId="303C7244" w14:textId="61728CD6" w:rsidR="00172834" w:rsidRPr="00897B64" w:rsidRDefault="00172834" w:rsidP="00897B64">
      <w:pPr>
        <w:jc w:val="both"/>
        <w:rPr>
          <w:rFonts w:cstheme="minorHAnsi"/>
          <w:sz w:val="22"/>
          <w:szCs w:val="22"/>
          <w:lang w:val="nl-NL"/>
        </w:rPr>
      </w:pPr>
      <w:r w:rsidRPr="00897B64">
        <w:rPr>
          <w:rFonts w:cstheme="minorHAnsi"/>
          <w:sz w:val="22"/>
          <w:szCs w:val="22"/>
          <w:lang w:val="nl-NL"/>
        </w:rPr>
        <w:t>De burgemeester,</w:t>
      </w:r>
    </w:p>
    <w:p w14:paraId="6030A2EB" w14:textId="77777777" w:rsidR="00172834" w:rsidRPr="00897B64" w:rsidRDefault="00172834" w:rsidP="00897B64">
      <w:pPr>
        <w:spacing w:after="120"/>
        <w:jc w:val="both"/>
        <w:rPr>
          <w:rFonts w:cstheme="minorHAnsi"/>
          <w:sz w:val="22"/>
          <w:szCs w:val="22"/>
          <w:lang w:val="nl-NL"/>
        </w:rPr>
      </w:pPr>
    </w:p>
    <w:sectPr w:rsidR="00172834" w:rsidRPr="00897B64" w:rsidSect="00D760D7">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5A"/>
    <w:rsid w:val="001073FA"/>
    <w:rsid w:val="00172834"/>
    <w:rsid w:val="003708D8"/>
    <w:rsid w:val="003D23FD"/>
    <w:rsid w:val="00694FFD"/>
    <w:rsid w:val="0082792E"/>
    <w:rsid w:val="00897B64"/>
    <w:rsid w:val="008F32EB"/>
    <w:rsid w:val="008F385A"/>
    <w:rsid w:val="00A20E52"/>
    <w:rsid w:val="00AE1473"/>
    <w:rsid w:val="00AF7BCB"/>
    <w:rsid w:val="00C0061B"/>
    <w:rsid w:val="00C24A63"/>
    <w:rsid w:val="00C3421C"/>
    <w:rsid w:val="00CD5127"/>
    <w:rsid w:val="00D760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6ED"/>
  <w14:defaultImageDpi w14:val="32767"/>
  <w15:chartTrackingRefBased/>
  <w15:docId w15:val="{91B7F7E8-A6C7-5B46-8027-9A9E72F5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4FF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94F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0517">
      <w:bodyDiv w:val="1"/>
      <w:marLeft w:val="0"/>
      <w:marRight w:val="0"/>
      <w:marTop w:val="0"/>
      <w:marBottom w:val="0"/>
      <w:divBdr>
        <w:top w:val="none" w:sz="0" w:space="0" w:color="auto"/>
        <w:left w:val="none" w:sz="0" w:space="0" w:color="auto"/>
        <w:bottom w:val="none" w:sz="0" w:space="0" w:color="auto"/>
        <w:right w:val="none" w:sz="0" w:space="0" w:color="auto"/>
      </w:divBdr>
    </w:div>
    <w:div w:id="71049005">
      <w:bodyDiv w:val="1"/>
      <w:marLeft w:val="0"/>
      <w:marRight w:val="0"/>
      <w:marTop w:val="0"/>
      <w:marBottom w:val="0"/>
      <w:divBdr>
        <w:top w:val="none" w:sz="0" w:space="0" w:color="auto"/>
        <w:left w:val="none" w:sz="0" w:space="0" w:color="auto"/>
        <w:bottom w:val="none" w:sz="0" w:space="0" w:color="auto"/>
        <w:right w:val="none" w:sz="0" w:space="0" w:color="auto"/>
      </w:divBdr>
    </w:div>
    <w:div w:id="612051318">
      <w:bodyDiv w:val="1"/>
      <w:marLeft w:val="0"/>
      <w:marRight w:val="0"/>
      <w:marTop w:val="0"/>
      <w:marBottom w:val="0"/>
      <w:divBdr>
        <w:top w:val="none" w:sz="0" w:space="0" w:color="auto"/>
        <w:left w:val="none" w:sz="0" w:space="0" w:color="auto"/>
        <w:bottom w:val="none" w:sz="0" w:space="0" w:color="auto"/>
        <w:right w:val="none" w:sz="0" w:space="0" w:color="auto"/>
      </w:divBdr>
    </w:div>
    <w:div w:id="1039356146">
      <w:bodyDiv w:val="1"/>
      <w:marLeft w:val="0"/>
      <w:marRight w:val="0"/>
      <w:marTop w:val="0"/>
      <w:marBottom w:val="0"/>
      <w:divBdr>
        <w:top w:val="none" w:sz="0" w:space="0" w:color="auto"/>
        <w:left w:val="none" w:sz="0" w:space="0" w:color="auto"/>
        <w:bottom w:val="none" w:sz="0" w:space="0" w:color="auto"/>
        <w:right w:val="none" w:sz="0" w:space="0" w:color="auto"/>
      </w:divBdr>
    </w:div>
    <w:div w:id="1131246660">
      <w:bodyDiv w:val="1"/>
      <w:marLeft w:val="0"/>
      <w:marRight w:val="0"/>
      <w:marTop w:val="0"/>
      <w:marBottom w:val="0"/>
      <w:divBdr>
        <w:top w:val="none" w:sz="0" w:space="0" w:color="auto"/>
        <w:left w:val="none" w:sz="0" w:space="0" w:color="auto"/>
        <w:bottom w:val="none" w:sz="0" w:space="0" w:color="auto"/>
        <w:right w:val="none" w:sz="0" w:space="0" w:color="auto"/>
      </w:divBdr>
    </w:div>
    <w:div w:id="1161502281">
      <w:bodyDiv w:val="1"/>
      <w:marLeft w:val="0"/>
      <w:marRight w:val="0"/>
      <w:marTop w:val="0"/>
      <w:marBottom w:val="0"/>
      <w:divBdr>
        <w:top w:val="none" w:sz="0" w:space="0" w:color="auto"/>
        <w:left w:val="none" w:sz="0" w:space="0" w:color="auto"/>
        <w:bottom w:val="none" w:sz="0" w:space="0" w:color="auto"/>
        <w:right w:val="none" w:sz="0" w:space="0" w:color="auto"/>
      </w:divBdr>
    </w:div>
    <w:div w:id="1515224724">
      <w:bodyDiv w:val="1"/>
      <w:marLeft w:val="0"/>
      <w:marRight w:val="0"/>
      <w:marTop w:val="0"/>
      <w:marBottom w:val="0"/>
      <w:divBdr>
        <w:top w:val="none" w:sz="0" w:space="0" w:color="auto"/>
        <w:left w:val="none" w:sz="0" w:space="0" w:color="auto"/>
        <w:bottom w:val="none" w:sz="0" w:space="0" w:color="auto"/>
        <w:right w:val="none" w:sz="0" w:space="0" w:color="auto"/>
      </w:divBdr>
    </w:div>
    <w:div w:id="19505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5072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Valentine Snoeck</cp:lastModifiedBy>
  <cp:revision>2</cp:revision>
  <dcterms:created xsi:type="dcterms:W3CDTF">2020-09-01T08:17:00Z</dcterms:created>
  <dcterms:modified xsi:type="dcterms:W3CDTF">2020-09-01T08:17:00Z</dcterms:modified>
</cp:coreProperties>
</file>